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F46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中山大学信息管理学院</w:t>
      </w:r>
    </w:p>
    <w:p w14:paraId="235B14A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</w:t>
      </w:r>
      <w:r>
        <w:rPr>
          <w:rFonts w:ascii="黑体" w:hAnsi="黑体" w:eastAsia="黑体"/>
          <w:sz w:val="44"/>
          <w:szCs w:val="44"/>
        </w:rPr>
        <w:t>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44"/>
          <w:szCs w:val="44"/>
        </w:rPr>
        <w:t>年文献与文化遗产保护专业学位</w:t>
      </w:r>
    </w:p>
    <w:p w14:paraId="327A54F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硕士研究生招生考试复试考试科目</w:t>
      </w:r>
    </w:p>
    <w:p w14:paraId="0F74D97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参考范围及参考书目推荐</w:t>
      </w:r>
    </w:p>
    <w:p w14:paraId="4A274A8D"/>
    <w:p w14:paraId="582AC66C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复试科目：</w:t>
      </w:r>
    </w:p>
    <w:p w14:paraId="21B25D06">
      <w:pPr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文献保护</w:t>
      </w:r>
    </w:p>
    <w:p w14:paraId="3A47548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内容包括文献保护学科的核心概念、文献载体与记录媒介的结构和衰变原理、文献库房环境控制、日常维护方法与管理、文献保护需求调查与政策制定、载录格式转换、数字化保护等。主要考察考生对文献保护相关概念、理论和原则的掌握程度，对数字化时代文献保护面临的挑战和转变的认识，对</w:t>
      </w:r>
      <w:r>
        <w:rPr>
          <w:rFonts w:ascii="仿宋" w:hAnsi="仿宋" w:eastAsia="仿宋"/>
          <w:sz w:val="32"/>
          <w:szCs w:val="32"/>
        </w:rPr>
        <w:t>国家</w:t>
      </w:r>
      <w:r>
        <w:rPr>
          <w:rFonts w:hint="eastAsia" w:ascii="仿宋" w:hAnsi="仿宋" w:eastAsia="仿宋"/>
          <w:sz w:val="32"/>
          <w:szCs w:val="32"/>
        </w:rPr>
        <w:t>中华优秀传统文化传承发展工程相关政</w:t>
      </w:r>
      <w:r>
        <w:rPr>
          <w:rFonts w:ascii="仿宋" w:hAnsi="仿宋" w:eastAsia="仿宋"/>
          <w:sz w:val="32"/>
          <w:szCs w:val="32"/>
        </w:rPr>
        <w:t>策</w:t>
      </w:r>
      <w:r>
        <w:rPr>
          <w:rFonts w:hint="eastAsia" w:ascii="仿宋" w:hAnsi="仿宋" w:eastAsia="仿宋"/>
          <w:sz w:val="32"/>
          <w:szCs w:val="32"/>
        </w:rPr>
        <w:t>和项目的了解程度，以及运用文献保护的理论和方法解决行业领域具体问题的综合能力。</w:t>
      </w:r>
    </w:p>
    <w:p w14:paraId="7269DE88">
      <w:pPr>
        <w:rPr>
          <w:rFonts w:ascii="仿宋" w:hAnsi="仿宋" w:eastAsia="仿宋"/>
          <w:sz w:val="32"/>
          <w:szCs w:val="32"/>
        </w:rPr>
      </w:pPr>
    </w:p>
    <w:p w14:paraId="3686111D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参考书目：</w:t>
      </w:r>
    </w:p>
    <w:p w14:paraId="25AA54E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《文献保护与修复》，林明、周旖、张靖等编，中山大学出版社，2</w:t>
      </w:r>
      <w:r>
        <w:rPr>
          <w:rFonts w:ascii="仿宋" w:hAnsi="仿宋" w:eastAsia="仿宋"/>
          <w:sz w:val="32"/>
          <w:szCs w:val="32"/>
        </w:rPr>
        <w:t>012</w:t>
      </w:r>
      <w:r>
        <w:rPr>
          <w:rFonts w:hint="eastAsia" w:ascii="仿宋" w:hAnsi="仿宋" w:eastAsia="仿宋"/>
          <w:sz w:val="32"/>
          <w:szCs w:val="32"/>
        </w:rPr>
        <w:t>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DB"/>
    <w:rsid w:val="000739DB"/>
    <w:rsid w:val="001354DA"/>
    <w:rsid w:val="28A57F44"/>
    <w:rsid w:val="45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2</Lines>
  <Paragraphs>1</Paragraphs>
  <TotalTime>12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2025-09-10T03:00:00Z</dcterms:created>
  <dc:creator>zhouyi353@163.com</dc:creator>
  <cp:lastModifiedBy>flora</cp:lastModifiedBy>
  <dcterms:modified xsi:type="dcterms:W3CDTF">2025-09-10T04:09:12Z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eyJoZGlkIjoiZGRiOWNlNDMyYjRmY2Q0ZWRmNTYzYjVmY2UwYWVmNmEiLCJ1c2VySWQiOiIzNTQ5OTc2NDEifQ==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5E21907A1952405D912526E5F2C2E00B_12</vt:lpwstr>
  </property>
</Properties>
</file>